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0F" w:rsidRDefault="002B480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B480F" w:rsidRDefault="002B480F">
      <w:pPr>
        <w:pStyle w:val="ConsPlusNormal"/>
        <w:jc w:val="both"/>
        <w:outlineLvl w:val="0"/>
      </w:pPr>
    </w:p>
    <w:p w:rsidR="002B480F" w:rsidRDefault="002B480F">
      <w:pPr>
        <w:pStyle w:val="ConsPlusNormal"/>
        <w:outlineLvl w:val="0"/>
      </w:pPr>
      <w:r>
        <w:t>Зарегистрировано в Минюсте России 20 января 2014 г. N 31048</w:t>
      </w:r>
    </w:p>
    <w:p w:rsidR="002B480F" w:rsidRDefault="002B480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480F" w:rsidRDefault="002B480F">
      <w:pPr>
        <w:pStyle w:val="ConsPlusNormal"/>
        <w:jc w:val="both"/>
      </w:pPr>
    </w:p>
    <w:p w:rsidR="002B480F" w:rsidRDefault="002B480F">
      <w:pPr>
        <w:pStyle w:val="ConsPlusTitle"/>
        <w:jc w:val="center"/>
      </w:pPr>
      <w:r>
        <w:t>МИНИСТЕРСТВО КУЛЬТУРЫ РОССИЙСКОЙ ФЕДЕРАЦИИ</w:t>
      </w:r>
    </w:p>
    <w:p w:rsidR="002B480F" w:rsidRDefault="002B480F">
      <w:pPr>
        <w:pStyle w:val="ConsPlusTitle"/>
        <w:jc w:val="center"/>
      </w:pPr>
    </w:p>
    <w:p w:rsidR="002B480F" w:rsidRDefault="002B480F">
      <w:pPr>
        <w:pStyle w:val="ConsPlusTitle"/>
        <w:jc w:val="center"/>
      </w:pPr>
      <w:r>
        <w:t>ПРИКАЗ</w:t>
      </w:r>
    </w:p>
    <w:p w:rsidR="002B480F" w:rsidRDefault="002B480F">
      <w:pPr>
        <w:pStyle w:val="ConsPlusTitle"/>
        <w:jc w:val="center"/>
      </w:pPr>
      <w:r>
        <w:t>от 14 августа 2013 г. N 1145</w:t>
      </w:r>
    </w:p>
    <w:p w:rsidR="002B480F" w:rsidRDefault="002B480F">
      <w:pPr>
        <w:pStyle w:val="ConsPlusTitle"/>
        <w:jc w:val="center"/>
      </w:pPr>
    </w:p>
    <w:p w:rsidR="002B480F" w:rsidRDefault="002B480F">
      <w:pPr>
        <w:pStyle w:val="ConsPlusTitle"/>
        <w:jc w:val="center"/>
      </w:pPr>
      <w:r>
        <w:t>ОБ УТВЕРЖДЕНИИ ПОРЯДКА</w:t>
      </w:r>
    </w:p>
    <w:p w:rsidR="002B480F" w:rsidRDefault="002B480F">
      <w:pPr>
        <w:pStyle w:val="ConsPlusTitle"/>
        <w:jc w:val="center"/>
      </w:pPr>
      <w:r>
        <w:t xml:space="preserve">ПРИЕМА НА ОБУЧЕНИЕ ПО </w:t>
      </w:r>
      <w:proofErr w:type="gramStart"/>
      <w:r>
        <w:t>ДОПОЛНИТЕЛЬНЫМ</w:t>
      </w:r>
      <w:proofErr w:type="gramEnd"/>
      <w:r>
        <w:t xml:space="preserve"> ПРЕДПРОФЕССИОНАЛЬНЫМ</w:t>
      </w:r>
    </w:p>
    <w:p w:rsidR="002B480F" w:rsidRDefault="002B480F">
      <w:pPr>
        <w:pStyle w:val="ConsPlusTitle"/>
        <w:jc w:val="center"/>
      </w:pPr>
      <w:r>
        <w:t>ПРОГРАММАМ В ОБЛАСТИ ИСКУССТВ</w:t>
      </w:r>
    </w:p>
    <w:p w:rsidR="002B480F" w:rsidRDefault="002B48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48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80F" w:rsidRDefault="002B48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80F" w:rsidRDefault="002B48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80F" w:rsidRDefault="002B48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480F" w:rsidRDefault="002B480F">
            <w:pPr>
              <w:pStyle w:val="ConsPlusNormal"/>
              <w:jc w:val="center"/>
            </w:pPr>
            <w:r>
              <w:rPr>
                <w:color w:val="392C69"/>
              </w:rPr>
              <w:t xml:space="preserve">(с изм., внесенными </w:t>
            </w:r>
            <w:hyperlink r:id="rId6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Минкультуры России от 21.05.2020 N 553)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80F" w:rsidRDefault="002B480F">
            <w:pPr>
              <w:pStyle w:val="ConsPlusNormal"/>
            </w:pPr>
          </w:p>
        </w:tc>
      </w:tr>
    </w:tbl>
    <w:p w:rsidR="002B480F" w:rsidRDefault="002B480F">
      <w:pPr>
        <w:pStyle w:val="ConsPlusNormal"/>
        <w:jc w:val="center"/>
      </w:pPr>
    </w:p>
    <w:p w:rsidR="002B480F" w:rsidRDefault="002B480F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6 статьи 83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 (ч. I), ст. 7598; 2013, N 19, ст. 2326; N 30 (ч. I), ст. 4036) приказываю:</w:t>
      </w:r>
    </w:p>
    <w:p w:rsidR="002B480F" w:rsidRDefault="002B480F">
      <w:pPr>
        <w:pStyle w:val="ConsPlusNormal"/>
        <w:spacing w:before="200"/>
        <w:ind w:firstLine="540"/>
        <w:jc w:val="both"/>
      </w:pPr>
      <w:r>
        <w:t xml:space="preserve">1. Утвердить по согласованию с Министерством образования и науки Российской Федерации </w:t>
      </w:r>
      <w:hyperlink w:anchor="P33">
        <w:r>
          <w:rPr>
            <w:color w:val="0000FF"/>
          </w:rPr>
          <w:t>порядок</w:t>
        </w:r>
      </w:hyperlink>
      <w:r>
        <w:t xml:space="preserve"> приема на обучение по дополнительным предпрофессиональным программам в области искусств согласно приложению к настоящему приказу.</w:t>
      </w:r>
    </w:p>
    <w:p w:rsidR="002B480F" w:rsidRDefault="002B480F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статс-секретаря - заместителя Министра культуры Российской Федерации Г.П. Ивлиева.</w:t>
      </w:r>
    </w:p>
    <w:p w:rsidR="002B480F" w:rsidRDefault="002B480F">
      <w:pPr>
        <w:pStyle w:val="ConsPlusNormal"/>
        <w:jc w:val="both"/>
      </w:pPr>
    </w:p>
    <w:p w:rsidR="002B480F" w:rsidRDefault="002B480F">
      <w:pPr>
        <w:pStyle w:val="ConsPlusNormal"/>
        <w:jc w:val="right"/>
      </w:pPr>
      <w:r>
        <w:t>Министр</w:t>
      </w:r>
    </w:p>
    <w:p w:rsidR="002B480F" w:rsidRDefault="002B480F">
      <w:pPr>
        <w:pStyle w:val="ConsPlusNormal"/>
        <w:jc w:val="right"/>
      </w:pPr>
      <w:r>
        <w:t>В.Р.МЕДИНСКИЙ</w:t>
      </w:r>
    </w:p>
    <w:p w:rsidR="002B480F" w:rsidRDefault="002B480F">
      <w:pPr>
        <w:pStyle w:val="ConsPlusNormal"/>
        <w:jc w:val="right"/>
      </w:pPr>
    </w:p>
    <w:p w:rsidR="002B480F" w:rsidRDefault="002B480F">
      <w:pPr>
        <w:pStyle w:val="ConsPlusNormal"/>
        <w:jc w:val="right"/>
      </w:pPr>
    </w:p>
    <w:p w:rsidR="002B480F" w:rsidRDefault="002B480F">
      <w:pPr>
        <w:pStyle w:val="ConsPlusNormal"/>
        <w:jc w:val="right"/>
      </w:pPr>
    </w:p>
    <w:p w:rsidR="002B480F" w:rsidRDefault="002B480F">
      <w:pPr>
        <w:pStyle w:val="ConsPlusNormal"/>
        <w:jc w:val="right"/>
      </w:pPr>
    </w:p>
    <w:p w:rsidR="002B480F" w:rsidRDefault="002B480F">
      <w:pPr>
        <w:pStyle w:val="ConsPlusNormal"/>
        <w:jc w:val="right"/>
      </w:pPr>
    </w:p>
    <w:p w:rsidR="002B480F" w:rsidRDefault="002B480F">
      <w:pPr>
        <w:pStyle w:val="ConsPlusNormal"/>
        <w:jc w:val="right"/>
        <w:outlineLvl w:val="0"/>
      </w:pPr>
      <w:r>
        <w:t>Приложение</w:t>
      </w:r>
    </w:p>
    <w:p w:rsidR="002B480F" w:rsidRDefault="002B480F">
      <w:pPr>
        <w:pStyle w:val="ConsPlusNormal"/>
        <w:jc w:val="right"/>
      </w:pPr>
    </w:p>
    <w:p w:rsidR="002B480F" w:rsidRDefault="002B480F">
      <w:pPr>
        <w:pStyle w:val="ConsPlusNormal"/>
        <w:jc w:val="right"/>
      </w:pPr>
      <w:r>
        <w:t>Утвержден</w:t>
      </w:r>
    </w:p>
    <w:p w:rsidR="002B480F" w:rsidRDefault="002B480F">
      <w:pPr>
        <w:pStyle w:val="ConsPlusNormal"/>
        <w:jc w:val="right"/>
      </w:pPr>
      <w:r>
        <w:t>приказом Министерства культуры</w:t>
      </w:r>
    </w:p>
    <w:p w:rsidR="002B480F" w:rsidRDefault="002B480F">
      <w:pPr>
        <w:pStyle w:val="ConsPlusNormal"/>
        <w:jc w:val="right"/>
      </w:pPr>
      <w:r>
        <w:t>Российской Федерации</w:t>
      </w:r>
    </w:p>
    <w:p w:rsidR="002B480F" w:rsidRDefault="002B480F">
      <w:pPr>
        <w:pStyle w:val="ConsPlusNormal"/>
        <w:jc w:val="right"/>
      </w:pPr>
      <w:r>
        <w:t>от 14 августа 2013 г. N 1145</w:t>
      </w:r>
    </w:p>
    <w:p w:rsidR="002B480F" w:rsidRDefault="002B480F">
      <w:pPr>
        <w:pStyle w:val="ConsPlusNormal"/>
        <w:jc w:val="both"/>
      </w:pPr>
    </w:p>
    <w:p w:rsidR="002B480F" w:rsidRDefault="002B480F">
      <w:pPr>
        <w:pStyle w:val="ConsPlusTitle"/>
        <w:jc w:val="center"/>
      </w:pPr>
      <w:bookmarkStart w:id="0" w:name="P33"/>
      <w:bookmarkEnd w:id="0"/>
      <w:r>
        <w:t>ПОРЯДОК</w:t>
      </w:r>
    </w:p>
    <w:p w:rsidR="002B480F" w:rsidRDefault="002B480F">
      <w:pPr>
        <w:pStyle w:val="ConsPlusTitle"/>
        <w:jc w:val="center"/>
      </w:pPr>
      <w:r>
        <w:t xml:space="preserve">ПРИЕМА НА ОБУЧЕНИЕ ПО </w:t>
      </w:r>
      <w:proofErr w:type="gramStart"/>
      <w:r>
        <w:t>ДОПОЛНИТЕЛЬНЫМ</w:t>
      </w:r>
      <w:proofErr w:type="gramEnd"/>
      <w:r>
        <w:t xml:space="preserve"> ПРЕДПРОФЕССИОНАЛЬНЫМ</w:t>
      </w:r>
    </w:p>
    <w:p w:rsidR="002B480F" w:rsidRDefault="002B480F">
      <w:pPr>
        <w:pStyle w:val="ConsPlusTitle"/>
        <w:jc w:val="center"/>
      </w:pPr>
      <w:r>
        <w:t>ПРОГРАММАМ В ОБЛАСТИ ИСКУССТВ</w:t>
      </w:r>
    </w:p>
    <w:p w:rsidR="002B480F" w:rsidRDefault="002B48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48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80F" w:rsidRDefault="002B48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80F" w:rsidRDefault="002B48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80F" w:rsidRDefault="002B48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480F" w:rsidRDefault="002B480F">
            <w:pPr>
              <w:pStyle w:val="ConsPlusNormal"/>
              <w:jc w:val="center"/>
            </w:pPr>
            <w:r>
              <w:rPr>
                <w:color w:val="392C69"/>
              </w:rPr>
              <w:t xml:space="preserve">(с изм., внесенными </w:t>
            </w:r>
            <w:hyperlink r:id="rId8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Минкультуры России от 21.05.2020 N 553)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80F" w:rsidRDefault="002B480F">
            <w:pPr>
              <w:pStyle w:val="ConsPlusNormal"/>
            </w:pPr>
          </w:p>
        </w:tc>
      </w:tr>
    </w:tbl>
    <w:p w:rsidR="002B480F" w:rsidRDefault="002B480F">
      <w:pPr>
        <w:pStyle w:val="ConsPlusNormal"/>
        <w:jc w:val="center"/>
      </w:pPr>
    </w:p>
    <w:p w:rsidR="002B480F" w:rsidRDefault="002B480F">
      <w:pPr>
        <w:pStyle w:val="ConsPlusNormal"/>
        <w:jc w:val="center"/>
        <w:outlineLvl w:val="1"/>
      </w:pPr>
      <w:r>
        <w:t>I. Общие положения</w:t>
      </w:r>
    </w:p>
    <w:p w:rsidR="002B480F" w:rsidRDefault="002B480F">
      <w:pPr>
        <w:pStyle w:val="ConsPlusNormal"/>
        <w:jc w:val="both"/>
      </w:pPr>
    </w:p>
    <w:p w:rsidR="002B480F" w:rsidRDefault="002B480F">
      <w:pPr>
        <w:pStyle w:val="ConsPlusNormal"/>
        <w:ind w:firstLine="540"/>
        <w:jc w:val="both"/>
      </w:pPr>
      <w:r>
        <w:t>1. Настоящий Порядок приема на обучение по дополнительным предпрофессиональным программам в области искусств (далее - Порядок) устанавливает порядок приема на обучение по дополнительным предпрофессиональным программам в области искусств.</w:t>
      </w:r>
    </w:p>
    <w:p w:rsidR="002B480F" w:rsidRDefault="002B480F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В соответствии с </w:t>
      </w:r>
      <w:hyperlink r:id="rId9">
        <w:r>
          <w:rPr>
            <w:color w:val="0000FF"/>
          </w:rPr>
          <w:t>частью 3 статьи 83</w:t>
        </w:r>
      </w:hyperlink>
      <w:r>
        <w:t xml:space="preserve"> Федерального закона от 29 декабря 2012 г. N 273-ФЗ "Об образовании в Российской Федерации" дополнительные предпрофессиональные программы в области искусств реализуются в целях выявления одаренных детей в раннем возрасте, создания условий для их художественного образования и эстетического воспитания, приобретения ими знаний, умений, навыков в области выбранного вида искусств, опыта творческой деятельности и </w:t>
      </w:r>
      <w:r>
        <w:lastRenderedPageBreak/>
        <w:t>осуществления</w:t>
      </w:r>
      <w:proofErr w:type="gramEnd"/>
      <w:r>
        <w:t xml:space="preserve"> их подготовки к получению профессионального образования в области искусств.</w:t>
      </w:r>
    </w:p>
    <w:p w:rsidR="002B480F" w:rsidRDefault="002B480F">
      <w:pPr>
        <w:pStyle w:val="ConsPlusNormal"/>
        <w:spacing w:before="200"/>
        <w:ind w:firstLine="540"/>
        <w:jc w:val="both"/>
      </w:pPr>
      <w:r>
        <w:t>3. Прием на обучение по дополнительным предпрофессиональным программам в области иску</w:t>
      </w:r>
      <w:proofErr w:type="gramStart"/>
      <w:r>
        <w:t>сств пр</w:t>
      </w:r>
      <w:proofErr w:type="gramEnd"/>
      <w:r>
        <w:t>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 (далее - поступающие).</w:t>
      </w:r>
    </w:p>
    <w:p w:rsidR="002B480F" w:rsidRDefault="002B480F">
      <w:pPr>
        <w:pStyle w:val="ConsPlusNormal"/>
        <w:spacing w:before="200"/>
        <w:ind w:firstLine="540"/>
        <w:jc w:val="both"/>
      </w:pPr>
      <w:r>
        <w:t xml:space="preserve">4. Для организации проведения приема в образовательной организации и/или ее филиале формируются комиссии по индивидуальному отбору </w:t>
      </w:r>
      <w:proofErr w:type="gramStart"/>
      <w:r>
        <w:t>поступающих</w:t>
      </w:r>
      <w:proofErr w:type="gramEnd"/>
      <w:r>
        <w:t>.</w:t>
      </w:r>
    </w:p>
    <w:p w:rsidR="002B480F" w:rsidRDefault="002B480F">
      <w:pPr>
        <w:pStyle w:val="ConsPlusNormal"/>
        <w:spacing w:before="200"/>
        <w:ind w:firstLine="540"/>
        <w:jc w:val="both"/>
      </w:pPr>
      <w:r>
        <w:t>5. Комиссия по индивидуальному отбору поступающих (далее - комиссия) формируется по каждой дополнительной предпрофессиональной общеобразовательной программе в области искусств (далее - предпрофессиональная программа) отдельно.</w:t>
      </w:r>
    </w:p>
    <w:p w:rsidR="002B480F" w:rsidRDefault="002B480F">
      <w:pPr>
        <w:pStyle w:val="ConsPlusNormal"/>
        <w:spacing w:before="200"/>
        <w:ind w:firstLine="540"/>
        <w:jc w:val="both"/>
      </w:pPr>
      <w:r>
        <w:t>6. Состав комиссии, порядок формирования и работы комиссии определяются образовательной организацией.</w:t>
      </w:r>
    </w:p>
    <w:p w:rsidR="002B480F" w:rsidRDefault="002B480F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48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80F" w:rsidRDefault="002B48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80F" w:rsidRDefault="002B48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80F" w:rsidRDefault="002B480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B480F" w:rsidRDefault="002B480F">
            <w:pPr>
              <w:pStyle w:val="ConsPlusNormal"/>
              <w:jc w:val="both"/>
            </w:pPr>
            <w:r>
              <w:rPr>
                <w:color w:val="392C69"/>
              </w:rPr>
              <w:t xml:space="preserve">Порядок </w:t>
            </w:r>
            <w:hyperlink r:id="rId10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в части сроков завершения приема на обучение на 2020/2021 учебный год. Прием на 2020/2021 учебный год завершается 30.09.2020, а при наличии свободных мест - 30.11.2020 (</w:t>
            </w:r>
            <w:hyperlink r:id="rId11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Минкультуры России от 21.05.2020 N 553).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80F" w:rsidRDefault="002B480F">
            <w:pPr>
              <w:pStyle w:val="ConsPlusNormal"/>
            </w:pPr>
          </w:p>
        </w:tc>
      </w:tr>
    </w:tbl>
    <w:p w:rsidR="002B480F" w:rsidRDefault="002B480F">
      <w:pPr>
        <w:pStyle w:val="ConsPlusNormal"/>
        <w:spacing w:before="260"/>
        <w:jc w:val="center"/>
        <w:outlineLvl w:val="1"/>
      </w:pPr>
      <w:r>
        <w:t xml:space="preserve">II. Сроки и процедура проведения отбора </w:t>
      </w:r>
      <w:proofErr w:type="gramStart"/>
      <w:r>
        <w:t>поступающих</w:t>
      </w:r>
      <w:proofErr w:type="gramEnd"/>
    </w:p>
    <w:p w:rsidR="002B480F" w:rsidRDefault="002B480F">
      <w:pPr>
        <w:pStyle w:val="ConsPlusNormal"/>
        <w:jc w:val="both"/>
      </w:pPr>
    </w:p>
    <w:p w:rsidR="002B480F" w:rsidRDefault="002B480F">
      <w:pPr>
        <w:pStyle w:val="ConsPlusNormal"/>
        <w:ind w:firstLine="540"/>
        <w:jc w:val="both"/>
      </w:pPr>
      <w:bookmarkStart w:id="1" w:name="P52"/>
      <w:bookmarkEnd w:id="1"/>
      <w:r>
        <w:t xml:space="preserve">7. Прием проводится с 15 апреля по 15 июня соответствующего года, а при наличии свободных мест для приема на обучение по соответствующим предпрофессиональным программам в образовательной организации срок приема продлевается в соответствии с </w:t>
      </w:r>
      <w:hyperlink w:anchor="P93">
        <w:r>
          <w:rPr>
            <w:color w:val="0000FF"/>
          </w:rPr>
          <w:t>пунктом 22</w:t>
        </w:r>
      </w:hyperlink>
      <w:r>
        <w:t xml:space="preserve"> настоящего Порядка. Образовательная организация самостоятельно устанавливает сроки проведения приема в соответствующем году в рамках данного периода.</w:t>
      </w:r>
    </w:p>
    <w:p w:rsidR="002B480F" w:rsidRDefault="002B480F">
      <w:pPr>
        <w:pStyle w:val="ConsPlusNormal"/>
        <w:spacing w:before="200"/>
        <w:ind w:firstLine="540"/>
        <w:jc w:val="both"/>
      </w:pPr>
      <w:r>
        <w:t xml:space="preserve">8. Не </w:t>
      </w:r>
      <w:proofErr w:type="gramStart"/>
      <w:r>
        <w:t>позднее</w:t>
      </w:r>
      <w:proofErr w:type="gramEnd"/>
      <w:r>
        <w:t xml:space="preserve"> чем за 14 календарных дней до начала приема документов образовательная организация размещает на своем официальном сайте и на информационном стенде образовательной организации следующую информацию:</w:t>
      </w:r>
    </w:p>
    <w:p w:rsidR="002B480F" w:rsidRDefault="002B480F">
      <w:pPr>
        <w:pStyle w:val="ConsPlusNormal"/>
        <w:spacing w:before="200"/>
        <w:ind w:firstLine="540"/>
        <w:jc w:val="both"/>
      </w:pPr>
      <w:r>
        <w:t>правила приема в образовательную организацию;</w:t>
      </w:r>
    </w:p>
    <w:p w:rsidR="002B480F" w:rsidRDefault="002B480F">
      <w:pPr>
        <w:pStyle w:val="ConsPlusNormal"/>
        <w:spacing w:before="200"/>
        <w:ind w:firstLine="540"/>
        <w:jc w:val="both"/>
      </w:pPr>
      <w:r>
        <w:t>порядок приема в образовательную организацию;</w:t>
      </w:r>
    </w:p>
    <w:p w:rsidR="002B480F" w:rsidRDefault="002B480F">
      <w:pPr>
        <w:pStyle w:val="ConsPlusNormal"/>
        <w:spacing w:before="200"/>
        <w:ind w:firstLine="540"/>
        <w:jc w:val="both"/>
      </w:pPr>
      <w:r>
        <w:t>перечень предпрофессиональных программ, по которым образовательная организация объявляет прием в соответствии с лицензией на осуществление образовательной деятельности;</w:t>
      </w:r>
    </w:p>
    <w:p w:rsidR="002B480F" w:rsidRDefault="002B480F">
      <w:pPr>
        <w:pStyle w:val="ConsPlusNormal"/>
        <w:spacing w:before="200"/>
        <w:ind w:firstLine="540"/>
        <w:jc w:val="both"/>
      </w:pPr>
      <w:r>
        <w:t>информацию о формах проведения отбора поступающих;</w:t>
      </w:r>
    </w:p>
    <w:p w:rsidR="002B480F" w:rsidRDefault="002B480F">
      <w:pPr>
        <w:pStyle w:val="ConsPlusNormal"/>
        <w:spacing w:before="200"/>
        <w:ind w:firstLine="540"/>
        <w:jc w:val="both"/>
      </w:pPr>
      <w:r>
        <w:t xml:space="preserve">особенности проведения приема </w:t>
      </w:r>
      <w:proofErr w:type="gramStart"/>
      <w:r>
        <w:t>поступающих</w:t>
      </w:r>
      <w:proofErr w:type="gramEnd"/>
      <w:r>
        <w:t xml:space="preserve"> с ограниченными возможностями здоровья;</w:t>
      </w:r>
    </w:p>
    <w:p w:rsidR="002B480F" w:rsidRDefault="002B480F">
      <w:pPr>
        <w:pStyle w:val="ConsPlusNormal"/>
        <w:spacing w:before="200"/>
        <w:ind w:firstLine="540"/>
        <w:jc w:val="both"/>
      </w:pPr>
      <w:r>
        <w:t>количество мест для приема по каждой предпрофессиональной программе за счет бюджетных ассигнований федерального бюджета, бюджетов субъектов Российской Федерации и местных бюджетов;</w:t>
      </w:r>
    </w:p>
    <w:p w:rsidR="002B480F" w:rsidRDefault="002B480F">
      <w:pPr>
        <w:pStyle w:val="ConsPlusNormal"/>
        <w:spacing w:before="200"/>
        <w:ind w:firstLine="540"/>
        <w:jc w:val="both"/>
      </w:pPr>
      <w:r>
        <w:t xml:space="preserve">количество мест </w:t>
      </w:r>
      <w:proofErr w:type="gramStart"/>
      <w:r>
        <w:t>для обучения по каждой образовательной программе по договорам об образовании за счет</w:t>
      </w:r>
      <w:proofErr w:type="gramEnd"/>
      <w:r>
        <w:t xml:space="preserve"> средств физического и (или) юридического лица;</w:t>
      </w:r>
    </w:p>
    <w:p w:rsidR="002B480F" w:rsidRDefault="002B480F">
      <w:pPr>
        <w:pStyle w:val="ConsPlusNormal"/>
        <w:spacing w:before="200"/>
        <w:ind w:firstLine="540"/>
        <w:jc w:val="both"/>
      </w:pPr>
      <w:r>
        <w:t>сведения о работе комиссии по приему и апелляционной комиссии;</w:t>
      </w:r>
    </w:p>
    <w:p w:rsidR="002B480F" w:rsidRDefault="002B480F">
      <w:pPr>
        <w:pStyle w:val="ConsPlusNormal"/>
        <w:spacing w:before="200"/>
        <w:ind w:firstLine="540"/>
        <w:jc w:val="both"/>
      </w:pPr>
      <w:r>
        <w:t>правила подачи и рассмотрения апелляций по результатам приема в образовательную организацию;</w:t>
      </w:r>
    </w:p>
    <w:p w:rsidR="002B480F" w:rsidRDefault="002B480F">
      <w:pPr>
        <w:pStyle w:val="ConsPlusNormal"/>
        <w:spacing w:before="200"/>
        <w:ind w:firstLine="540"/>
        <w:jc w:val="both"/>
      </w:pPr>
      <w:r>
        <w:t>образец договора об оказании образовательных услуг за счет средств физического и (или) юридического лица.</w:t>
      </w:r>
    </w:p>
    <w:p w:rsidR="002B480F" w:rsidRDefault="002B480F">
      <w:pPr>
        <w:pStyle w:val="ConsPlusNormal"/>
        <w:spacing w:before="200"/>
        <w:ind w:firstLine="540"/>
        <w:jc w:val="both"/>
      </w:pPr>
      <w:r>
        <w:t xml:space="preserve">9. Для проведения индивидуального отбора </w:t>
      </w:r>
      <w:proofErr w:type="gramStart"/>
      <w:r>
        <w:t>поступающих</w:t>
      </w:r>
      <w:proofErr w:type="gramEnd"/>
      <w:r>
        <w:t xml:space="preserve"> образовательная организация проводит тестирование, а также вправе проводить предварительные прослушивания, просмотры, показы, предусмотренные образовательной организацией.</w:t>
      </w:r>
    </w:p>
    <w:p w:rsidR="002B480F" w:rsidRDefault="002B480F">
      <w:pPr>
        <w:pStyle w:val="ConsPlusNormal"/>
        <w:spacing w:before="200"/>
        <w:ind w:firstLine="540"/>
        <w:jc w:val="both"/>
      </w:pPr>
      <w:r>
        <w:lastRenderedPageBreak/>
        <w:t xml:space="preserve">Формы проведения отбора по конкретной предпрофессиональной программе устанавливаются образовательной организацией самостоятельно с учетом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области искусств и срокам </w:t>
      </w:r>
      <w:proofErr w:type="gramStart"/>
      <w:r>
        <w:t>обучения по</w:t>
      </w:r>
      <w:proofErr w:type="gramEnd"/>
      <w:r>
        <w:t xml:space="preserve"> этим программам (далее - ФГТ).</w:t>
      </w:r>
    </w:p>
    <w:p w:rsidR="002B480F" w:rsidRDefault="002B480F">
      <w:pPr>
        <w:pStyle w:val="ConsPlusNormal"/>
        <w:spacing w:before="200"/>
        <w:ind w:firstLine="540"/>
        <w:jc w:val="both"/>
      </w:pPr>
      <w:r>
        <w:t>10. Образовательная организация самостоятельно устанавливает (с учетом ФГТ):</w:t>
      </w:r>
    </w:p>
    <w:p w:rsidR="002B480F" w:rsidRDefault="002B480F">
      <w:pPr>
        <w:pStyle w:val="ConsPlusNormal"/>
        <w:spacing w:before="200"/>
        <w:ind w:firstLine="540"/>
        <w:jc w:val="both"/>
      </w:pPr>
      <w:r>
        <w:t>требования, предъявляемые к уровню творческих способностей и физическим данным поступающих (по каждой форме проведения отбора);</w:t>
      </w:r>
    </w:p>
    <w:p w:rsidR="002B480F" w:rsidRDefault="002B480F">
      <w:pPr>
        <w:pStyle w:val="ConsPlusNormal"/>
        <w:spacing w:before="200"/>
        <w:ind w:firstLine="540"/>
        <w:jc w:val="both"/>
      </w:pPr>
      <w:proofErr w:type="gramStart"/>
      <w:r>
        <w:t>систему оценок, применяемую при проведении приема в данной образовательной организации;</w:t>
      </w:r>
      <w:proofErr w:type="gramEnd"/>
    </w:p>
    <w:p w:rsidR="002B480F" w:rsidRDefault="002B480F">
      <w:pPr>
        <w:pStyle w:val="ConsPlusNormal"/>
        <w:spacing w:before="200"/>
        <w:ind w:firstLine="540"/>
        <w:jc w:val="both"/>
      </w:pPr>
      <w:r>
        <w:t xml:space="preserve">условия и особенности проведения приема для </w:t>
      </w:r>
      <w:proofErr w:type="gramStart"/>
      <w:r>
        <w:t>поступающих</w:t>
      </w:r>
      <w:proofErr w:type="gramEnd"/>
      <w:r>
        <w:t xml:space="preserve"> с ограниченными возможностями здоровья.</w:t>
      </w:r>
    </w:p>
    <w:p w:rsidR="002B480F" w:rsidRDefault="002B480F">
      <w:pPr>
        <w:pStyle w:val="ConsPlusNormal"/>
        <w:spacing w:before="200"/>
        <w:ind w:firstLine="540"/>
        <w:jc w:val="both"/>
      </w:pPr>
      <w:r>
        <w:t>11. Установленные образовательной организацией требования, предъявляемые к уровню творческих способностей и физическим данным поступающих, а также система оценок, применяемая при проведении отбора, должны способствовать выявлению творческих способностей и физических данных, необходимых для освоения соответствующих предпрофессиональных программ.</w:t>
      </w:r>
    </w:p>
    <w:p w:rsidR="002B480F" w:rsidRDefault="002B480F">
      <w:pPr>
        <w:pStyle w:val="ConsPlusNormal"/>
        <w:spacing w:before="200"/>
        <w:ind w:firstLine="540"/>
        <w:jc w:val="both"/>
      </w:pPr>
      <w:r>
        <w:t>12. При проведении индивидуального отбора присутствие посторонних лиц не допускается.</w:t>
      </w:r>
    </w:p>
    <w:p w:rsidR="002B480F" w:rsidRDefault="002B480F">
      <w:pPr>
        <w:pStyle w:val="ConsPlusNormal"/>
        <w:spacing w:before="200"/>
        <w:ind w:firstLine="540"/>
        <w:jc w:val="both"/>
      </w:pPr>
      <w:r>
        <w:t>13. Решение о результатах приема в образовательную организацию принимается комиссией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председательствующий на заседании комиссии обладает правом решающего голоса.</w:t>
      </w:r>
    </w:p>
    <w:p w:rsidR="002B480F" w:rsidRDefault="002B480F">
      <w:pPr>
        <w:pStyle w:val="ConsPlusNormal"/>
        <w:spacing w:before="200"/>
        <w:ind w:firstLine="540"/>
        <w:jc w:val="both"/>
      </w:pPr>
      <w:r>
        <w:t>14. На каждом заседании комиссии ведется протокол, в котором отражается мнение всех членов комиссии.</w:t>
      </w:r>
    </w:p>
    <w:p w:rsidR="002B480F" w:rsidRDefault="002B480F">
      <w:pPr>
        <w:pStyle w:val="ConsPlusNormal"/>
        <w:spacing w:before="200"/>
        <w:ind w:firstLine="540"/>
        <w:jc w:val="both"/>
      </w:pPr>
      <w:r>
        <w:t>Протоколы заседаний комиссии либо выписки из протоколов хранятся в личном деле обучающегося, поступившего в образовательную организацию на основании результатов отбора поступающих, в течение всего срока хранения личного дела.</w:t>
      </w:r>
    </w:p>
    <w:p w:rsidR="002B480F" w:rsidRDefault="002B480F">
      <w:pPr>
        <w:pStyle w:val="ConsPlusNormal"/>
        <w:spacing w:before="200"/>
        <w:ind w:firstLine="540"/>
        <w:jc w:val="both"/>
      </w:pPr>
      <w:r>
        <w:t>15. Результаты по каждой форме проведения индивидуального отбора объявляются не позднее трех рабочих дней после проведения приема. Объявление результатов осуществляется путем размещения пофамильного списка-рейтинга с указанием оценок, полученных каждым поступающим, на информационном стенде, а также на официальном сайте образовательной организации.</w:t>
      </w:r>
    </w:p>
    <w:p w:rsidR="002B480F" w:rsidRDefault="002B480F">
      <w:pPr>
        <w:pStyle w:val="ConsPlusNormal"/>
        <w:spacing w:before="200"/>
        <w:ind w:firstLine="540"/>
        <w:jc w:val="both"/>
      </w:pPr>
      <w:r>
        <w:t>16. Комиссия передает сведения об указанных результатах руководителю образовательной организации не позднее следующего рабочего дня после принятия решения о результатах отбора.</w:t>
      </w:r>
    </w:p>
    <w:p w:rsidR="002B480F" w:rsidRDefault="002B480F">
      <w:pPr>
        <w:pStyle w:val="ConsPlusNormal"/>
        <w:jc w:val="both"/>
      </w:pPr>
    </w:p>
    <w:p w:rsidR="002B480F" w:rsidRDefault="002B480F">
      <w:pPr>
        <w:pStyle w:val="ConsPlusNormal"/>
        <w:jc w:val="center"/>
        <w:outlineLvl w:val="1"/>
      </w:pPr>
      <w:r>
        <w:t>III. Подача и рассмотрение апелляции</w:t>
      </w:r>
    </w:p>
    <w:p w:rsidR="002B480F" w:rsidRDefault="002B480F">
      <w:pPr>
        <w:pStyle w:val="ConsPlusNormal"/>
        <w:jc w:val="both"/>
      </w:pPr>
    </w:p>
    <w:p w:rsidR="002B480F" w:rsidRDefault="002B480F">
      <w:pPr>
        <w:pStyle w:val="ConsPlusNormal"/>
        <w:ind w:firstLine="540"/>
        <w:jc w:val="both"/>
      </w:pPr>
      <w:r>
        <w:t xml:space="preserve">17. Родители </w:t>
      </w:r>
      <w:hyperlink r:id="rId12">
        <w:r>
          <w:rPr>
            <w:color w:val="0000FF"/>
          </w:rPr>
          <w:t>(законные представители)</w:t>
        </w:r>
      </w:hyperlink>
      <w:r>
        <w:t xml:space="preserve"> поступающих вправе подать апелляцию в письменном виде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отбора поступающих.</w:t>
      </w:r>
    </w:p>
    <w:p w:rsidR="002B480F" w:rsidRDefault="002B480F">
      <w:pPr>
        <w:pStyle w:val="ConsPlusNormal"/>
        <w:spacing w:before="200"/>
        <w:ind w:firstLine="540"/>
        <w:jc w:val="both"/>
      </w:pPr>
      <w:r>
        <w:t>18. Состав апелляционной комиссии утверждается приказом руководителя образовательной организации. Апелляционная комиссия формируется в количестве не менее трех человек из числа работников образовательной организации, не входящих в состав комиссий по отбору поступающих в соответствующем году.</w:t>
      </w:r>
    </w:p>
    <w:p w:rsidR="002B480F" w:rsidRDefault="002B480F">
      <w:pPr>
        <w:pStyle w:val="ConsPlusNormal"/>
        <w:spacing w:before="200"/>
        <w:ind w:firstLine="540"/>
        <w:jc w:val="both"/>
      </w:pPr>
      <w:r>
        <w:t xml:space="preserve">19. 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</w:t>
      </w:r>
      <w:proofErr w:type="gramStart"/>
      <w:r>
        <w:t>поступающих</w:t>
      </w:r>
      <w:proofErr w:type="gramEnd"/>
      <w:r>
        <w:t>, не согласные с решением комиссии по отбору поступающих.</w:t>
      </w:r>
    </w:p>
    <w:p w:rsidR="002B480F" w:rsidRDefault="002B480F">
      <w:pPr>
        <w:pStyle w:val="ConsPlusNormal"/>
        <w:spacing w:before="200"/>
        <w:ind w:firstLine="540"/>
        <w:jc w:val="both"/>
      </w:pPr>
      <w:r>
        <w:t xml:space="preserve">Для рассмотрения апелляции секретарь комиссии по приему в течение трех рабочих дней направляет в апелляционную комиссию протокол соответствующего заседания комиссии по </w:t>
      </w:r>
      <w:r>
        <w:lastRenderedPageBreak/>
        <w:t>приему, творческие работы поступающих (при их наличии).</w:t>
      </w:r>
    </w:p>
    <w:p w:rsidR="002B480F" w:rsidRDefault="002B480F">
      <w:pPr>
        <w:pStyle w:val="ConsPlusNormal"/>
        <w:spacing w:before="200"/>
        <w:ind w:firstLine="540"/>
        <w:jc w:val="both"/>
      </w:pPr>
      <w:r>
        <w:t>20. Апелляционная комиссия принимает решение о целесообразности или нецелесообразности повторного проведения отбора поступающих на обучение, родители (законные представители) которых подали апелляцию.</w:t>
      </w:r>
    </w:p>
    <w:p w:rsidR="002B480F" w:rsidRDefault="002B480F">
      <w:pPr>
        <w:pStyle w:val="ConsPlusNormal"/>
        <w:spacing w:before="200"/>
        <w:ind w:firstLine="540"/>
        <w:jc w:val="both"/>
      </w:pPr>
      <w:r>
        <w:t>Решение принимается большинством голосов членов апелляционной комиссии, участвующих в заседании, при обязательном присутствии председателя комиссии. При равном числе голосов председатель апелляционной комиссии обладает правом решающего голоса.</w:t>
      </w:r>
    </w:p>
    <w:p w:rsidR="002B480F" w:rsidRDefault="002B480F">
      <w:pPr>
        <w:pStyle w:val="ConsPlusNormal"/>
        <w:spacing w:before="200"/>
        <w:ind w:firstLine="540"/>
        <w:jc w:val="both"/>
      </w:pPr>
      <w:r>
        <w:t>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поступающих под роспись в течение одного рабочего дня, следующего за днем принятия решения.</w:t>
      </w:r>
    </w:p>
    <w:p w:rsidR="002B480F" w:rsidRDefault="002B480F">
      <w:pPr>
        <w:pStyle w:val="ConsPlusNormal"/>
        <w:spacing w:before="200"/>
        <w:ind w:firstLine="540"/>
        <w:jc w:val="both"/>
      </w:pPr>
      <w:r>
        <w:t>На каждом заседании апелляционной комиссии ведется протокол.</w:t>
      </w:r>
    </w:p>
    <w:p w:rsidR="002B480F" w:rsidRDefault="002B480F">
      <w:pPr>
        <w:pStyle w:val="ConsPlusNormal"/>
        <w:jc w:val="both"/>
      </w:pPr>
    </w:p>
    <w:p w:rsidR="002B480F" w:rsidRDefault="002B480F">
      <w:pPr>
        <w:pStyle w:val="ConsPlusNormal"/>
        <w:jc w:val="center"/>
        <w:outlineLvl w:val="1"/>
      </w:pPr>
      <w:r>
        <w:t xml:space="preserve">IV. Повторное проведение отбора </w:t>
      </w:r>
      <w:proofErr w:type="gramStart"/>
      <w:r>
        <w:t>поступающих</w:t>
      </w:r>
      <w:proofErr w:type="gramEnd"/>
      <w:r>
        <w:t>.</w:t>
      </w:r>
    </w:p>
    <w:p w:rsidR="002B480F" w:rsidRDefault="002B480F">
      <w:pPr>
        <w:pStyle w:val="ConsPlusNormal"/>
        <w:jc w:val="center"/>
      </w:pPr>
      <w:r>
        <w:t>Дополнительный прием</w:t>
      </w:r>
    </w:p>
    <w:p w:rsidR="002B480F" w:rsidRDefault="002B480F">
      <w:pPr>
        <w:pStyle w:val="ConsPlusNormal"/>
        <w:jc w:val="both"/>
      </w:pPr>
    </w:p>
    <w:p w:rsidR="002B480F" w:rsidRDefault="002B480F">
      <w:pPr>
        <w:pStyle w:val="ConsPlusNormal"/>
        <w:ind w:firstLine="540"/>
        <w:jc w:val="both"/>
      </w:pPr>
      <w:r>
        <w:t xml:space="preserve">21. Повторное проведение индивидуального отбора поступающих проводится </w:t>
      </w:r>
      <w:proofErr w:type="gramStart"/>
      <w:r>
        <w:t>в присутствии одного из членов апелляционной комиссии в течение трех рабочих дней со дня принятия апелляционной комиссией решения о целесообразности</w:t>
      </w:r>
      <w:proofErr w:type="gramEnd"/>
      <w:r>
        <w:t xml:space="preserve"> такого отбора.</w:t>
      </w:r>
    </w:p>
    <w:p w:rsidR="002B480F" w:rsidRDefault="002B480F">
      <w:pPr>
        <w:pStyle w:val="ConsPlusNormal"/>
        <w:spacing w:before="200"/>
        <w:ind w:firstLine="540"/>
        <w:jc w:val="both"/>
      </w:pPr>
      <w:bookmarkStart w:id="2" w:name="P93"/>
      <w:bookmarkEnd w:id="2"/>
      <w:r>
        <w:t xml:space="preserve">22. </w:t>
      </w:r>
      <w:proofErr w:type="gramStart"/>
      <w:r>
        <w:t xml:space="preserve">Поступающим, не проходившим индивидуальный отбор по уважительной причине (болезнь или иные обстоятельства, подтвержденные документально), предоставляется возможность пройти отбор в иное время, но не позднее окончания срока проведения индивидуального отбора поступающих, установленного образовательной организацией с учетом требований </w:t>
      </w:r>
      <w:hyperlink w:anchor="P52">
        <w:r>
          <w:rPr>
            <w:color w:val="0000FF"/>
          </w:rPr>
          <w:t>пункта 7</w:t>
        </w:r>
      </w:hyperlink>
      <w:r>
        <w:t xml:space="preserve"> настоящего Порядка.</w:t>
      </w:r>
      <w:proofErr w:type="gramEnd"/>
    </w:p>
    <w:p w:rsidR="002B480F" w:rsidRDefault="002B48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48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80F" w:rsidRDefault="002B48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80F" w:rsidRDefault="002B48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80F" w:rsidRDefault="002B480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B480F" w:rsidRDefault="002B480F">
            <w:pPr>
              <w:pStyle w:val="ConsPlusNormal"/>
              <w:jc w:val="both"/>
            </w:pPr>
            <w:r>
              <w:rPr>
                <w:color w:val="392C69"/>
              </w:rPr>
              <w:t xml:space="preserve">Порядок </w:t>
            </w:r>
            <w:hyperlink r:id="rId13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в части сроков завершения приема на обучение на 2020/2021 учебный год. При наличии свободных мест дополнительный прием на 2020/2021 учебный год завершается 30.11.2020 (</w:t>
            </w:r>
            <w:hyperlink r:id="rId14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Минкультуры России от 21.05.2020 N 553).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80F" w:rsidRDefault="002B480F">
            <w:pPr>
              <w:pStyle w:val="ConsPlusNormal"/>
            </w:pPr>
          </w:p>
        </w:tc>
      </w:tr>
    </w:tbl>
    <w:p w:rsidR="002B480F" w:rsidRDefault="002B480F">
      <w:pPr>
        <w:pStyle w:val="ConsPlusNormal"/>
        <w:spacing w:before="260"/>
        <w:ind w:firstLine="540"/>
        <w:jc w:val="both"/>
      </w:pPr>
      <w:r>
        <w:t>23. Дополнительный индивидуальный отбор поступающих осуществляется в случае наличия свободных ме</w:t>
      </w:r>
      <w:proofErr w:type="gramStart"/>
      <w:r>
        <w:t>ст в ср</w:t>
      </w:r>
      <w:proofErr w:type="gramEnd"/>
      <w:r>
        <w:t>оки, установленные образовательной организацией (но не позднее 29 августа), в том же порядке, что и отбор поступающих, проводившийся в первоначальные сроки.</w:t>
      </w:r>
    </w:p>
    <w:p w:rsidR="002B480F" w:rsidRDefault="002B480F">
      <w:pPr>
        <w:pStyle w:val="ConsPlusNormal"/>
        <w:jc w:val="both"/>
      </w:pPr>
    </w:p>
    <w:p w:rsidR="002B480F" w:rsidRDefault="002B480F">
      <w:pPr>
        <w:pStyle w:val="ConsPlusNormal"/>
        <w:jc w:val="both"/>
      </w:pPr>
    </w:p>
    <w:p w:rsidR="002B480F" w:rsidRDefault="002B480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67DE" w:rsidRDefault="001C67DE">
      <w:bookmarkStart w:id="3" w:name="_GoBack"/>
      <w:bookmarkEnd w:id="3"/>
    </w:p>
    <w:sectPr w:rsidR="001C67DE" w:rsidSect="00765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0F"/>
    <w:rsid w:val="001C67DE"/>
    <w:rsid w:val="002B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80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B480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B48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80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B480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B48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46F35754E75166E7E8A7B2BE233AC63D0A24A45C6A436B1F9EE2466E3023BDF1D979395F6E417732E9DB37BDA336E198BD67EF631D7ADDN7m2I" TargetMode="External"/><Relationship Id="rId13" Type="http://schemas.openxmlformats.org/officeDocument/2006/relationships/hyperlink" Target="consultantplus://offline/ref=7946F35754E75166E7E8A7B2BE233AC63D0A24A45C6A436B1F9EE2466E3023BDF1D979395F6E417732E9DB37BDA336E198BD67EF631D7ADDN7m2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46F35754E75166E7E8A7B2BE233AC63A0D25A85C61436B1F9EE2466E3023BDF1D979395F6F407634E9DB37BDA336E198BD67EF631D7ADDN7m2I" TargetMode="External"/><Relationship Id="rId12" Type="http://schemas.openxmlformats.org/officeDocument/2006/relationships/hyperlink" Target="consultantplus://offline/ref=7946F35754E75166E7E8A7B2BE233AC6370621AA5F621E6117C7EE44693F7CAAF69075385F6E41733EB6DE22ACFB39EB8EA267F07F1F78NDmDI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46F35754E75166E7E8A7B2BE233AC63D0A24A45C6A436B1F9EE2466E3023BDF1D979395F6E417732E9DB37BDA336E198BD67EF631D7ADDN7m2I" TargetMode="External"/><Relationship Id="rId11" Type="http://schemas.openxmlformats.org/officeDocument/2006/relationships/hyperlink" Target="consultantplus://offline/ref=7946F35754E75166E7E8A7B2BE233AC63D0A24A45C6A436B1F9EE2466E3023BDF1D979395F6E417733E9DB37BDA336E198BD67EF631D7ADDN7m2I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946F35754E75166E7E8A7B2BE233AC63D0A24A45C6A436B1F9EE2466E3023BDF1D979395F6E417732E9DB37BDA336E198BD67EF631D7ADDN7m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46F35754E75166E7E8A7B2BE233AC63A0D25A85C61436B1F9EE2466E3023BDF1D979395F6F40773DE9DB37BDA336E198BD67EF631D7ADDN7m2I" TargetMode="External"/><Relationship Id="rId14" Type="http://schemas.openxmlformats.org/officeDocument/2006/relationships/hyperlink" Target="consultantplus://offline/ref=7946F35754E75166E7E8A7B2BE233AC63D0A24A45C6A436B1F9EE2466E3023BDF1D979395F6E417733E9DB37BDA336E198BD67EF631D7ADDN7m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Шахбагов Э.К.</dc:creator>
  <cp:lastModifiedBy>Шахбагов Э.К.</cp:lastModifiedBy>
  <cp:revision>1</cp:revision>
  <dcterms:created xsi:type="dcterms:W3CDTF">2022-11-28T08:38:00Z</dcterms:created>
  <dcterms:modified xsi:type="dcterms:W3CDTF">2022-11-28T08:39:00Z</dcterms:modified>
</cp:coreProperties>
</file>